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1339CA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  <w:bookmarkStart w:id="0" w:name="_GoBack"/>
            <w:bookmarkEnd w:id="0"/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6017F" w:rsidRDefault="00E6017F" w:rsidP="00BD2EFC">
      <w:pPr>
        <w:jc w:val="center"/>
        <w:rPr>
          <w:b/>
        </w:rPr>
      </w:pPr>
      <w:r w:rsidRPr="00E6017F">
        <w:rPr>
          <w:b/>
        </w:rPr>
        <w:t>BIUDŽETINĖS ĮSTAIGOS KLAIPĖDOS SUTRIKUSIO VYSTYMOSI KŪDIKIŲ NAMŲ</w:t>
      </w:r>
    </w:p>
    <w:p w:rsidR="004273F6" w:rsidRPr="00832CC9" w:rsidRDefault="00BD2EFC" w:rsidP="00BD2EFC">
      <w:pPr>
        <w:jc w:val="center"/>
      </w:pPr>
      <w:r w:rsidRPr="00BD2EFC">
        <w:rPr>
          <w:b/>
        </w:rPr>
        <w:t>2022 METŲ VEIKLOS ATASKAITA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339CA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579C6"/>
    <w:rsid w:val="008E6E82"/>
    <w:rsid w:val="008F0FFB"/>
    <w:rsid w:val="00973B53"/>
    <w:rsid w:val="00996C61"/>
    <w:rsid w:val="00A64D3A"/>
    <w:rsid w:val="00AF7D08"/>
    <w:rsid w:val="00B750B6"/>
    <w:rsid w:val="00BD2EFC"/>
    <w:rsid w:val="00C81B7B"/>
    <w:rsid w:val="00CA4D3B"/>
    <w:rsid w:val="00D42B72"/>
    <w:rsid w:val="00D57F27"/>
    <w:rsid w:val="00E33871"/>
    <w:rsid w:val="00E53F97"/>
    <w:rsid w:val="00E56A73"/>
    <w:rsid w:val="00E6017F"/>
    <w:rsid w:val="00E70645"/>
    <w:rsid w:val="00EB084C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3</cp:revision>
  <dcterms:created xsi:type="dcterms:W3CDTF">2023-03-28T08:37:00Z</dcterms:created>
  <dcterms:modified xsi:type="dcterms:W3CDTF">2023-03-28T10:12:00Z</dcterms:modified>
</cp:coreProperties>
</file>